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C1" w:rsidRDefault="00544F0F" w:rsidP="00C407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Положение о </w:t>
      </w:r>
      <w:r w:rsidR="00FA062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краевом молодежном</w:t>
      </w:r>
      <w:r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литературном</w:t>
      </w:r>
      <w:r w:rsidR="0079385F"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конкурс</w:t>
      </w:r>
      <w:r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е</w:t>
      </w:r>
      <w:r w:rsidR="0079385F"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лит</w:t>
      </w:r>
      <w:r w:rsidR="00DA18F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ературного </w:t>
      </w:r>
      <w:r w:rsidR="0079385F" w:rsidRPr="00FF4F5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объединения «Исправляй»</w:t>
      </w:r>
    </w:p>
    <w:p w:rsidR="00863E71" w:rsidRPr="00FF4F5C" w:rsidRDefault="00E256C4" w:rsidP="00C407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 w:rsidR="006A1A3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2021</w:t>
      </w:r>
      <w:r w:rsidR="00863E7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году</w:t>
      </w:r>
    </w:p>
    <w:p w:rsidR="00CE09C1" w:rsidRPr="00FF4F5C" w:rsidRDefault="00CE09C1" w:rsidP="00FF4F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4F0F" w:rsidRPr="00C055A8" w:rsidRDefault="00544F0F" w:rsidP="00C055A8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4F5C" w:rsidRPr="00C055A8" w:rsidRDefault="00FF4F5C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2E37" w:rsidRPr="00C055A8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FA0627">
        <w:rPr>
          <w:rFonts w:ascii="Times New Roman" w:hAnsi="Times New Roman" w:cs="Times New Roman"/>
          <w:sz w:val="28"/>
          <w:szCs w:val="28"/>
        </w:rPr>
        <w:t>краевого молодежного</w:t>
      </w:r>
      <w:r w:rsidR="004E2E37" w:rsidRPr="00C055A8">
        <w:rPr>
          <w:rFonts w:ascii="Times New Roman" w:hAnsi="Times New Roman" w:cs="Times New Roman"/>
          <w:sz w:val="28"/>
          <w:szCs w:val="28"/>
        </w:rPr>
        <w:t xml:space="preserve"> литературного конкурса «Исправляй» (далее - Конкурс) определяет порядок проведения и условия участия в Конкурсе.</w:t>
      </w:r>
    </w:p>
    <w:p w:rsidR="00544F0F" w:rsidRPr="00C055A8" w:rsidRDefault="00544F0F" w:rsidP="00C055A8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конкурса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4F5C" w:rsidRPr="00C055A8" w:rsidRDefault="00FF4F5C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5A8">
        <w:rPr>
          <w:rFonts w:ascii="Times New Roman" w:hAnsi="Times New Roman" w:cs="Times New Roman"/>
          <w:sz w:val="28"/>
          <w:szCs w:val="28"/>
        </w:rPr>
        <w:t>Целью Конкурса является выявление и поддержка талантливой молодёжи в области литературы</w:t>
      </w:r>
      <w:r w:rsidR="00BF1604" w:rsidRPr="00C055A8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1D5C1B">
        <w:rPr>
          <w:rFonts w:ascii="Times New Roman" w:hAnsi="Times New Roman" w:cs="Times New Roman"/>
          <w:sz w:val="28"/>
          <w:szCs w:val="28"/>
        </w:rPr>
        <w:t xml:space="preserve">е условий для </w:t>
      </w:r>
      <w:r w:rsidR="00BE232B">
        <w:rPr>
          <w:rFonts w:ascii="Times New Roman" w:hAnsi="Times New Roman" w:cs="Times New Roman"/>
          <w:sz w:val="28"/>
          <w:szCs w:val="28"/>
        </w:rPr>
        <w:t>ее</w:t>
      </w:r>
      <w:r w:rsidR="001D5C1B">
        <w:rPr>
          <w:rFonts w:ascii="Times New Roman" w:hAnsi="Times New Roman" w:cs="Times New Roman"/>
          <w:sz w:val="28"/>
          <w:szCs w:val="28"/>
        </w:rPr>
        <w:t xml:space="preserve"> самореализации;</w:t>
      </w:r>
    </w:p>
    <w:p w:rsidR="00BF1604" w:rsidRPr="00C055A8" w:rsidRDefault="00BF1604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055A8">
        <w:rPr>
          <w:rFonts w:ascii="Times New Roman" w:hAnsi="Times New Roman" w:cs="Times New Roman"/>
          <w:sz w:val="28"/>
          <w:szCs w:val="28"/>
        </w:rPr>
        <w:t>- Задачами Конкурса являются: повышение общественной значимости литературного творч</w:t>
      </w:r>
      <w:r w:rsidR="00FA0627">
        <w:rPr>
          <w:rFonts w:ascii="Times New Roman" w:hAnsi="Times New Roman" w:cs="Times New Roman"/>
          <w:sz w:val="28"/>
          <w:szCs w:val="28"/>
        </w:rPr>
        <w:t xml:space="preserve">ества и интереса к литературе в </w:t>
      </w:r>
      <w:r w:rsidRPr="00C055A8">
        <w:rPr>
          <w:rFonts w:ascii="Times New Roman" w:hAnsi="Times New Roman" w:cs="Times New Roman"/>
          <w:sz w:val="28"/>
          <w:szCs w:val="28"/>
        </w:rPr>
        <w:t>целом, совершенствование р</w:t>
      </w:r>
      <w:r w:rsidR="00E07B8E">
        <w:rPr>
          <w:rFonts w:ascii="Times New Roman" w:hAnsi="Times New Roman" w:cs="Times New Roman"/>
          <w:sz w:val="28"/>
          <w:szCs w:val="28"/>
        </w:rPr>
        <w:t xml:space="preserve">аботы литературного объединения, стимуляция </w:t>
      </w:r>
      <w:r w:rsidRPr="00C055A8">
        <w:rPr>
          <w:rFonts w:ascii="Times New Roman" w:hAnsi="Times New Roman" w:cs="Times New Roman"/>
          <w:sz w:val="28"/>
          <w:szCs w:val="28"/>
        </w:rPr>
        <w:t>взаимопомощи начинающих литераторов.</w:t>
      </w:r>
    </w:p>
    <w:p w:rsidR="00544F0F" w:rsidRPr="00C055A8" w:rsidRDefault="00FF4F5C" w:rsidP="00C055A8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конкурса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1604" w:rsidRPr="00C055A8" w:rsidRDefault="00BF1604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Организатором Конкурса явля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литобъединение «Исправляй»;</w:t>
      </w:r>
    </w:p>
    <w:p w:rsidR="00BF1604" w:rsidRPr="00C055A8" w:rsidRDefault="00BF1604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Организатором Конкурса формируется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и состав жюри;</w:t>
      </w:r>
    </w:p>
    <w:p w:rsidR="001D5C1B" w:rsidRDefault="00FF4F5C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700F9" w:rsidRP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проведения: работы участников конкурса принимаются с 1</w:t>
      </w:r>
      <w:r w:rsidR="00FA0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700F9" w:rsidRP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4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ентября по 10 ноября 20</w:t>
      </w:r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года;</w:t>
      </w:r>
    </w:p>
    <w:p w:rsidR="00FF4F5C" w:rsidRPr="00C055A8" w:rsidRDefault="001D5C1B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3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700F9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ценка работ жюри проводится в течение двух недель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 даты окончания приема работ;</w:t>
      </w:r>
    </w:p>
    <w:p w:rsidR="00F700F9" w:rsidRPr="00C055A8" w:rsidRDefault="00A02028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 проводится по двум номинациям: «Поэзия» и «Проза».</w:t>
      </w:r>
    </w:p>
    <w:p w:rsidR="00F700F9" w:rsidRPr="00C055A8" w:rsidRDefault="00FF4F5C" w:rsidP="00C055A8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участия в конкурсе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700F9" w:rsidRPr="00C055A8" w:rsidRDefault="00F700F9" w:rsidP="00C055A8">
      <w:pPr>
        <w:pStyle w:val="a4"/>
        <w:numPr>
          <w:ilvl w:val="1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участникам Конкурса:</w:t>
      </w:r>
    </w:p>
    <w:p w:rsidR="00F700F9" w:rsidRPr="00C055A8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 должен быть жителем Приморского края;</w:t>
      </w:r>
    </w:p>
    <w:p w:rsidR="00F700F9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Возраст участ</w:t>
      </w:r>
      <w:r w:rsidR="0066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не должен превышать 3</w:t>
      </w:r>
      <w:r w:rsidR="006A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год;</w:t>
      </w:r>
    </w:p>
    <w:p w:rsidR="006A1A3A" w:rsidRDefault="006A1A3A" w:rsidP="00C055A8">
      <w:pPr>
        <w:pStyle w:val="a4"/>
        <w:spacing w:after="0" w:line="240" w:lineRule="auto"/>
        <w:ind w:left="-567"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участия в конкурсе предусмотрен сервисный сбор в размере ста (100) рублей. </w:t>
      </w:r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взимается посредством электронной платежной системы «</w:t>
      </w:r>
      <w:proofErr w:type="spellStart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yoomoney</w:t>
      </w:r>
      <w:proofErr w:type="spellEnd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через </w:t>
      </w:r>
      <w:proofErr w:type="spellStart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плагин</w:t>
      </w:r>
      <w:proofErr w:type="spellEnd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установленный на странице конкурса на сайте Литературного объединения «Исправляй», </w:t>
      </w:r>
      <w:proofErr w:type="gramStart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="00BE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открыть по ссылке: </w:t>
      </w:r>
      <w:hyperlink r:id="rId5" w:history="1">
        <w:r w:rsidR="00BE232B" w:rsidRPr="00BE232B">
          <w:rPr>
            <w:rStyle w:val="a3"/>
            <w:sz w:val="28"/>
            <w:szCs w:val="28"/>
          </w:rPr>
          <w:t>https://ispravlyay.jimdo.com/конкурс/2021/</w:t>
        </w:r>
      </w:hyperlink>
    </w:p>
    <w:p w:rsidR="00F700F9" w:rsidRPr="00C055A8" w:rsidRDefault="00F700F9" w:rsidP="00C055A8">
      <w:pPr>
        <w:pStyle w:val="a4"/>
        <w:numPr>
          <w:ilvl w:val="1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оформлению работ:</w:t>
      </w:r>
    </w:p>
    <w:p w:rsidR="00271740" w:rsidRPr="00732EC2" w:rsidRDefault="00271740" w:rsidP="00732EC2">
      <w:pPr>
        <w:shd w:val="clear" w:color="auto" w:fill="FFFFFF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</w:t>
      </w:r>
      <w:r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содержащие:</w:t>
      </w:r>
      <w:r w:rsidR="0073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олитические, религиозные и национальные разногласия, ненормативную лексику;</w:t>
      </w:r>
    </w:p>
    <w:p w:rsidR="00F700F9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3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принимаются </w:t>
      </w:r>
      <w:r w:rsidR="006F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анонимные и коллективные работы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0F9" w:rsidRPr="00C055A8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вправе при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участие в обеих номинациях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0F9" w:rsidRPr="00C055A8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Произведение не должно было публиковаться в печатных изданиях ранее;</w:t>
      </w:r>
    </w:p>
    <w:p w:rsidR="001D5C1B" w:rsidRDefault="00732EC2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Минимальный о</w:t>
      </w:r>
      <w:r w:rsidR="00F700F9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бъем поэтического текста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- 16 строк, максимальный -</w:t>
      </w:r>
      <w:r w:rsidR="00F700F9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страниц MS </w:t>
      </w:r>
      <w:proofErr w:type="spellStart"/>
      <w:r w:rsidR="00F700F9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любом количестве стихотворений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0F9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Объем 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прозаического текста должен быть не менее ½ листа </w:t>
      </w:r>
      <w:r w:rsidR="001D5C1B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spellStart"/>
      <w:r w:rsidR="001D5C1B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более 40 000 </w:t>
      </w:r>
      <w:r w:rsidR="0073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 без пробелов, при количестве рассказов не более двух</w:t>
      </w:r>
      <w:r w:rsidR="001D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00F9" w:rsidRPr="0038443F" w:rsidRDefault="00F700F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Допускается использование псевдонима. 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</w:t>
      </w:r>
      <w:r w:rsidR="0073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полных ФИО автора обязательно, даже при использовании псевдоним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 следующей форме: 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&lt;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Псевдоним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скрыть ФИО</w:t>
      </w:r>
      <w:r w:rsidR="0038443F" w:rsidRP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38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использования псевдонима грамота (диплом) будет выписана на ваш псевдоним;</w:t>
      </w:r>
    </w:p>
    <w:p w:rsidR="00271740" w:rsidRPr="00C055A8" w:rsidRDefault="00271740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допускается: использование рамок, колонтитулов, а также цвета шрифта, отличного от черного, использование 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</w:t>
      </w:r>
      <w:r w:rsidR="00384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1740" w:rsidRPr="00C055A8" w:rsidRDefault="0038443F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 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12</w:t>
      </w:r>
      <w:r w:rsidR="00271740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междустрочный – 1, между абзацами </w:t>
      </w:r>
      <w:r w:rsidR="00746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0;</w:t>
      </w:r>
    </w:p>
    <w:p w:rsidR="00271740" w:rsidRDefault="00271740" w:rsidP="00C055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присылаемые в электронном виде, должны быть </w:t>
      </w:r>
      <w:r w:rsidR="001D5C1B">
        <w:rPr>
          <w:rFonts w:ascii="Times New Roman" w:eastAsia="Calibri" w:hAnsi="Times New Roman" w:cs="Times New Roman"/>
          <w:sz w:val="28"/>
          <w:szCs w:val="28"/>
        </w:rPr>
        <w:t xml:space="preserve">сохранены в </w:t>
      </w:r>
      <w:r w:rsidR="006A1A3A">
        <w:rPr>
          <w:rFonts w:ascii="Times New Roman" w:eastAsia="Calibri" w:hAnsi="Times New Roman" w:cs="Times New Roman"/>
          <w:sz w:val="28"/>
          <w:szCs w:val="28"/>
        </w:rPr>
        <w:t xml:space="preserve">документе одного из следующих </w:t>
      </w:r>
      <w:r w:rsidR="001D5C1B">
        <w:rPr>
          <w:rFonts w:ascii="Times New Roman" w:eastAsia="Calibri" w:hAnsi="Times New Roman" w:cs="Times New Roman"/>
          <w:sz w:val="28"/>
          <w:szCs w:val="28"/>
        </w:rPr>
        <w:t>формат</w:t>
      </w:r>
      <w:r w:rsidR="006A1A3A">
        <w:rPr>
          <w:rFonts w:ascii="Times New Roman" w:eastAsia="Calibri" w:hAnsi="Times New Roman" w:cs="Times New Roman"/>
          <w:sz w:val="28"/>
          <w:szCs w:val="28"/>
        </w:rPr>
        <w:t>ов</w:t>
      </w:r>
      <w:r w:rsidR="001D5C1B">
        <w:rPr>
          <w:rFonts w:ascii="Times New Roman" w:eastAsia="Calibri" w:hAnsi="Times New Roman" w:cs="Times New Roman"/>
          <w:sz w:val="28"/>
          <w:szCs w:val="28"/>
        </w:rPr>
        <w:t>: .</w:t>
      </w:r>
      <w:proofErr w:type="spellStart"/>
      <w:r w:rsidR="001D5C1B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="001D5C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5C1B" w:rsidRPr="00C055A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D5C1B" w:rsidRPr="00C055A8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="001D5C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05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1FC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C055A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055A8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C05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6D9" w:rsidRDefault="00ED5EA0" w:rsidP="007D36D9">
      <w:pPr>
        <w:spacing w:after="0" w:line="240" w:lineRule="auto"/>
        <w:ind w:left="-567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отправлять на адрес: </w:t>
      </w:r>
      <w:r w:rsidRPr="00241C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241CDC">
          <w:rPr>
            <w:rStyle w:val="a3"/>
            <w:rFonts w:ascii="Times New Roman" w:hAnsi="Times New Roman" w:cs="Times New Roman"/>
            <w:b/>
            <w:color w:val="2B587A"/>
            <w:sz w:val="28"/>
            <w:szCs w:val="28"/>
            <w:u w:val="none"/>
            <w:shd w:val="clear" w:color="auto" w:fill="FFFFFF"/>
          </w:rPr>
          <w:t>ispravlyay@mail.ru</w:t>
        </w:r>
      </w:hyperlink>
    </w:p>
    <w:p w:rsidR="007D36D9" w:rsidRPr="007D36D9" w:rsidRDefault="00241CDC" w:rsidP="007D36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6D9">
        <w:rPr>
          <w:rFonts w:ascii="Times New Roman" w:hAnsi="Times New Roman" w:cs="Times New Roman"/>
          <w:sz w:val="28"/>
          <w:szCs w:val="28"/>
        </w:rPr>
        <w:t xml:space="preserve">В теле письма требуется (обязательно) </w:t>
      </w:r>
      <w:r w:rsidR="00E707B4">
        <w:rPr>
          <w:rFonts w:ascii="Times New Roman" w:hAnsi="Times New Roman" w:cs="Times New Roman"/>
          <w:sz w:val="28"/>
          <w:szCs w:val="28"/>
        </w:rPr>
        <w:t>указа</w:t>
      </w:r>
      <w:r w:rsidR="007D36D9">
        <w:rPr>
          <w:rFonts w:ascii="Times New Roman" w:hAnsi="Times New Roman" w:cs="Times New Roman"/>
          <w:sz w:val="28"/>
          <w:szCs w:val="28"/>
        </w:rPr>
        <w:t xml:space="preserve">ть </w:t>
      </w:r>
      <w:r w:rsidR="00746F40">
        <w:rPr>
          <w:rFonts w:ascii="Times New Roman" w:hAnsi="Times New Roman" w:cs="Times New Roman"/>
          <w:sz w:val="28"/>
          <w:szCs w:val="28"/>
        </w:rPr>
        <w:t xml:space="preserve">ваш возраст и </w:t>
      </w:r>
      <w:r w:rsidR="007D36D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707B4">
        <w:rPr>
          <w:rFonts w:ascii="Times New Roman" w:hAnsi="Times New Roman" w:cs="Times New Roman"/>
          <w:sz w:val="28"/>
          <w:szCs w:val="28"/>
        </w:rPr>
        <w:t>проживания</w:t>
      </w:r>
      <w:r w:rsidR="00746F40">
        <w:rPr>
          <w:rFonts w:ascii="Times New Roman" w:hAnsi="Times New Roman" w:cs="Times New Roman"/>
          <w:sz w:val="28"/>
          <w:szCs w:val="28"/>
        </w:rPr>
        <w:t xml:space="preserve"> в Приморском крае, а также </w:t>
      </w:r>
      <w:r w:rsidR="007D36D9">
        <w:rPr>
          <w:rFonts w:ascii="Times New Roman" w:hAnsi="Times New Roman" w:cs="Times New Roman"/>
          <w:sz w:val="28"/>
          <w:szCs w:val="28"/>
        </w:rPr>
        <w:t>время</w:t>
      </w:r>
      <w:r w:rsidR="006A1A3A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7D36D9">
        <w:rPr>
          <w:rFonts w:ascii="Times New Roman" w:hAnsi="Times New Roman" w:cs="Times New Roman"/>
          <w:sz w:val="28"/>
          <w:szCs w:val="28"/>
        </w:rPr>
        <w:t xml:space="preserve"> (если в данный момент вы </w:t>
      </w:r>
      <w:r w:rsidR="006A1A3A">
        <w:rPr>
          <w:rFonts w:ascii="Times New Roman" w:hAnsi="Times New Roman" w:cs="Times New Roman"/>
          <w:sz w:val="28"/>
          <w:szCs w:val="28"/>
        </w:rPr>
        <w:t>проживаете вне</w:t>
      </w:r>
      <w:r w:rsidR="007D36D9">
        <w:rPr>
          <w:rFonts w:ascii="Times New Roman" w:hAnsi="Times New Roman" w:cs="Times New Roman"/>
          <w:sz w:val="28"/>
          <w:szCs w:val="28"/>
        </w:rPr>
        <w:t xml:space="preserve"> Приморско</w:t>
      </w:r>
      <w:r w:rsidR="006A1A3A">
        <w:rPr>
          <w:rFonts w:ascii="Times New Roman" w:hAnsi="Times New Roman" w:cs="Times New Roman"/>
          <w:sz w:val="28"/>
          <w:szCs w:val="28"/>
        </w:rPr>
        <w:t>го</w:t>
      </w:r>
      <w:r w:rsidR="007D36D9">
        <w:rPr>
          <w:rFonts w:ascii="Times New Roman" w:hAnsi="Times New Roman" w:cs="Times New Roman"/>
          <w:sz w:val="28"/>
          <w:szCs w:val="28"/>
        </w:rPr>
        <w:t xml:space="preserve"> кра</w:t>
      </w:r>
      <w:r w:rsidR="006A1A3A">
        <w:rPr>
          <w:rFonts w:ascii="Times New Roman" w:hAnsi="Times New Roman" w:cs="Times New Roman"/>
          <w:sz w:val="28"/>
          <w:szCs w:val="28"/>
        </w:rPr>
        <w:t>я</w:t>
      </w:r>
      <w:r w:rsidR="007D36D9">
        <w:rPr>
          <w:rFonts w:ascii="Times New Roman" w:hAnsi="Times New Roman" w:cs="Times New Roman"/>
          <w:sz w:val="28"/>
          <w:szCs w:val="28"/>
        </w:rPr>
        <w:t>).</w:t>
      </w:r>
      <w:r w:rsidR="00746F40">
        <w:rPr>
          <w:rFonts w:ascii="Times New Roman" w:hAnsi="Times New Roman" w:cs="Times New Roman"/>
          <w:sz w:val="28"/>
          <w:szCs w:val="28"/>
        </w:rPr>
        <w:t xml:space="preserve"> Эти данные необходимы только для верификации факта ознакомления участников с правилами.</w:t>
      </w:r>
    </w:p>
    <w:p w:rsidR="00544F0F" w:rsidRPr="00C055A8" w:rsidRDefault="0038443F" w:rsidP="0038443F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544F0F"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Права и обязанности 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сторон.</w:t>
      </w:r>
    </w:p>
    <w:p w:rsidR="001477F6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Обязанности организатора Конкурса:</w:t>
      </w:r>
    </w:p>
    <w:p w:rsidR="00FA255D" w:rsidRPr="00C055A8" w:rsidRDefault="00FA255D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Распространение информации о Конкурсе;</w:t>
      </w:r>
    </w:p>
    <w:p w:rsidR="001477F6" w:rsidRPr="00C055A8" w:rsidRDefault="00FA255D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1477F6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равных условий для всех участников Конкурса;</w:t>
      </w:r>
    </w:p>
    <w:p w:rsidR="001477F6" w:rsidRPr="00C055A8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состава жюри;</w:t>
      </w:r>
    </w:p>
    <w:p w:rsidR="007E2D4B" w:rsidRPr="007E2D4B" w:rsidRDefault="001477F6" w:rsidP="007E2D4B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едопущение разглаш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итогов конкурса до финала;</w:t>
      </w:r>
    </w:p>
    <w:p w:rsidR="001477F6" w:rsidRPr="00C055A8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аграждение финалистов Конкурса.</w:t>
      </w:r>
    </w:p>
    <w:p w:rsidR="001477F6" w:rsidRPr="00C055A8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Права организатора Конкурса:</w:t>
      </w:r>
    </w:p>
    <w:p w:rsidR="00FF4F5C" w:rsidRPr="00C055A8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не принимать работу на Конкурс при выявлении нарушения требований к участник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Конкурса или оформлению работ;</w:t>
      </w:r>
    </w:p>
    <w:p w:rsidR="00C055A8" w:rsidRPr="00C055A8" w:rsidRDefault="001477F6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нять произведение с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на любом этапе;</w:t>
      </w:r>
    </w:p>
    <w:p w:rsidR="00C055A8" w:rsidRPr="00C055A8" w:rsidRDefault="00C055A8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возникновении непредвиденных ситуаций (например, слишком большое или слишком малое количество присланных работ) организатор Конкурса имеет право изменить сроки проведения Конкурса, либо другие части положения, связанные с возникшей непредвиденной ситуацией. В таком случае информация об изменениях будет опубликована на странице литобъединения в 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 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контакте»: </w:t>
      </w:r>
      <w:hyperlink r:id="rId7" w:history="1">
        <w:r w:rsidRPr="00C055A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https://vk.com/club_ispravlyay</w:t>
        </w:r>
      </w:hyperlink>
    </w:p>
    <w:p w:rsidR="00090C8F" w:rsidRPr="00C055A8" w:rsidRDefault="00090C8F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</w:t>
      </w:r>
      <w:r w:rsidR="00F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Обязанности члена жюри:</w:t>
      </w:r>
    </w:p>
    <w:p w:rsidR="00090C8F" w:rsidRDefault="00FA255D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C8F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возложенные обязанности по экспертизе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 участников Конкурса;</w:t>
      </w:r>
    </w:p>
    <w:p w:rsidR="00E14DD9" w:rsidRPr="00C055A8" w:rsidRDefault="00E14DD9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менять правила оценки работ;</w:t>
      </w:r>
    </w:p>
    <w:p w:rsidR="00090C8F" w:rsidRDefault="00FA255D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C8F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</w:t>
      </w:r>
      <w:r w:rsidR="00090C8F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</w:t>
      </w:r>
      <w:r w:rsidR="00090C8F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A255D" w:rsidRPr="00E14DD9" w:rsidRDefault="00FA255D" w:rsidP="00C055A8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Права члена жюри:</w:t>
      </w:r>
    </w:p>
    <w:p w:rsidR="00FA255D" w:rsidRDefault="00E14DD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Ознакомиться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авторством</w:t>
      </w:r>
      <w:r w:rsidRPr="00E1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после завершения экспертизы.</w:t>
      </w:r>
    </w:p>
    <w:p w:rsidR="009C0909" w:rsidRDefault="009C090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Права участника Конкурса:</w:t>
      </w:r>
    </w:p>
    <w:p w:rsidR="009C0909" w:rsidRDefault="009C0909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заменить работу до даты окончания приема работ;</w:t>
      </w:r>
    </w:p>
    <w:p w:rsidR="009C0909" w:rsidRDefault="009C0909" w:rsidP="009C0909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отказаться от участи</w:t>
      </w:r>
      <w:r w:rsidR="00C4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Конкурсе на любом его этапе;</w:t>
      </w:r>
    </w:p>
    <w:p w:rsidR="00C407C9" w:rsidRDefault="00C407C9" w:rsidP="009C0909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Победители конкурса прошлых лет имеют право участвовать в конкурсе, занимать призовые места и публиковаться, но не имеют права повторно занимать полученное ими ранее первое место в данной номинации.</w:t>
      </w:r>
    </w:p>
    <w:p w:rsidR="00544F0F" w:rsidRPr="00C055A8" w:rsidRDefault="009C0909" w:rsidP="009C0909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44F0F"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</w:t>
      </w:r>
      <w:r w:rsidR="00FF4F5C"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 конкурса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4F5C" w:rsidRDefault="00FF4F5C" w:rsidP="000A367B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B68F2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A0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4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по 10 ноября 2021</w:t>
      </w:r>
      <w:r w:rsidR="007B68F2" w:rsidRPr="000A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0A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B68F2" w:rsidRPr="000A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конкурсных работ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C8F" w:rsidRPr="00C055A8" w:rsidRDefault="00090C8F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 жюри утверждается и объявляется в момент </w:t>
      </w:r>
      <w:proofErr w:type="gramStart"/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окончания п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риема работ участников Конкурса</w:t>
      </w:r>
      <w:proofErr w:type="gramEnd"/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8F2" w:rsidRPr="00C055A8" w:rsidRDefault="007B68F2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двух недель после даты окончания приема работ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производится оценка работ.</w:t>
      </w:r>
    </w:p>
    <w:p w:rsidR="007B68F2" w:rsidRPr="00C055A8" w:rsidRDefault="007B68F2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E1F70" w:rsidRP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Объективность оценки осуществляется с помощью с</w:t>
      </w:r>
      <w:r w:rsidR="000A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1F70" w:rsidRP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крытия авторства текстов от жюри. Каждый участник и его работы шифруются под уникальными номерами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09" w:rsidRDefault="00090C8F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Конкурсные работы оцен</w:t>
      </w:r>
      <w:r w:rsidR="009C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иваются по следующим критериям:</w:t>
      </w:r>
    </w:p>
    <w:p w:rsidR="009C0909" w:rsidRPr="00AF33C5" w:rsidRDefault="00AF33C5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содержания и формы (соответствие задумки ее реализации),</w:t>
      </w:r>
    </w:p>
    <w:p w:rsidR="009C0909" w:rsidRPr="00AF33C5" w:rsidRDefault="009C0909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(творческий подход, </w:t>
      </w:r>
      <w:proofErr w:type="spellStart"/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9C0909" w:rsidRPr="00AF33C5" w:rsidRDefault="009C0909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 (достоверность, правдивость, убедительность, обоснованность),</w:t>
      </w:r>
    </w:p>
    <w:p w:rsidR="009C0909" w:rsidRPr="00AF33C5" w:rsidRDefault="00AF33C5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ценность (богатство образов)</w:t>
      </w:r>
      <w:r w:rsidR="009C0909"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C0909" w:rsidRPr="00AF33C5" w:rsidRDefault="00AF33C5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норм русского языка (орфография, пунктуация, речевые обороты, тавтологии, фразеологизмы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стройность ритма и четкость рифм для </w:t>
      </w:r>
      <w:r w:rsidR="0066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</w:t>
      </w: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9C0909" w:rsidRPr="00AF33C5" w:rsidRDefault="00AF33C5" w:rsidP="00AF33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 емкость (чувственность, человечность).</w:t>
      </w:r>
    </w:p>
    <w:p w:rsidR="007B68F2" w:rsidRDefault="007B68F2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24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произв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одится отбор участников в финал.</w:t>
      </w:r>
    </w:p>
    <w:p w:rsidR="00617C01" w:rsidRDefault="00617C01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и редактор выбирают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финалистов, 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попадут в электронный сборник </w:t>
      </w:r>
      <w:r w:rsidR="00BF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творений</w:t>
      </w:r>
      <w:r w:rsidR="00BF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рассказов «Исправляй №6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2051E" w:rsidRDefault="0052051E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B9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предпочтение законченным произведениям среднего объема в установленных 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рамках.</w:t>
      </w:r>
    </w:p>
    <w:p w:rsidR="0052051E" w:rsidRPr="00C055A8" w:rsidRDefault="0052051E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Работы, отобранные для публикации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обр</w:t>
      </w:r>
      <w:r w:rsidR="0086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аботку редактором и корректором, в противном случае не публикуются.</w:t>
      </w:r>
    </w:p>
    <w:p w:rsidR="007B68F2" w:rsidRPr="00617C01" w:rsidRDefault="007B68F2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17C01" w:rsidRP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33C5" w:rsidRP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тоги будут объявлены на финальном мероприятии</w:t>
      </w:r>
      <w:r w:rsidR="00617C01" w:rsidRP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</w:t>
      </w:r>
      <w:r w:rsid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дате которого </w:t>
      </w:r>
      <w:r w:rsidR="00617C01" w:rsidRP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</w:t>
      </w:r>
      <w:r w:rsidR="00520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санты будут уведомлены по </w:t>
      </w:r>
      <w:r w:rsidR="00E2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</w:t>
      </w:r>
      <w:r w:rsidR="00DB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почте.</w:t>
      </w:r>
    </w:p>
    <w:p w:rsidR="00617C01" w:rsidRPr="00C055A8" w:rsidRDefault="00617C01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Предусмотрены </w:t>
      </w:r>
      <w:r w:rsidR="007E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призовых места.</w:t>
      </w:r>
    </w:p>
    <w:p w:rsidR="00090C8F" w:rsidRPr="00C055A8" w:rsidRDefault="00E256C4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0C8F" w:rsidRPr="00C055A8">
        <w:rPr>
          <w:rFonts w:ascii="Times New Roman" w:eastAsia="Calibri" w:hAnsi="Times New Roman" w:cs="Times New Roman"/>
          <w:sz w:val="28"/>
          <w:szCs w:val="28"/>
        </w:rPr>
        <w:t xml:space="preserve">Результаты Конкурса </w:t>
      </w:r>
      <w:r w:rsidR="00090C8F" w:rsidRPr="00C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 не подлежат. Сводная таблица оценок членов жюри не разглашается</w:t>
      </w:r>
      <w:r w:rsidR="00090C8F" w:rsidRPr="00C055A8">
        <w:rPr>
          <w:rFonts w:ascii="Times New Roman" w:eastAsia="Calibri" w:hAnsi="Times New Roman" w:cs="Times New Roman"/>
          <w:sz w:val="28"/>
          <w:szCs w:val="28"/>
        </w:rPr>
        <w:t>, рейтинг участников не публикуется.</w:t>
      </w:r>
    </w:p>
    <w:p w:rsidR="00544F0F" w:rsidRPr="00C055A8" w:rsidRDefault="00544F0F" w:rsidP="00C055A8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 с положением о конкурсе</w:t>
      </w:r>
      <w:r w:rsid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055A8" w:rsidRPr="00C055A8" w:rsidRDefault="00C055A8" w:rsidP="00C055A8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Отправляя работу на Конкурс</w:t>
      </w:r>
      <w:r w:rsidR="0061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 соглашается со всеми пунктами данного положения.</w:t>
      </w:r>
    </w:p>
    <w:p w:rsidR="00544F0F" w:rsidRDefault="00544F0F" w:rsidP="00C055A8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5A8" w:rsidRPr="00C055A8" w:rsidRDefault="00C055A8" w:rsidP="00C055A8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5A8" w:rsidRPr="00C055A8" w:rsidRDefault="00C055A8" w:rsidP="00C055A8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организацией Конкурса,</w:t>
      </w:r>
    </w:p>
    <w:p w:rsidR="00C055A8" w:rsidRPr="00C055A8" w:rsidRDefault="00195956" w:rsidP="00C055A8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</w:t>
      </w:r>
      <w:r w:rsidR="00C055A8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</w:t>
      </w:r>
      <w:r w:rsidR="00FA0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ературного </w:t>
      </w:r>
      <w:r w:rsidR="00C055A8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объединения «Исправляй»                           </w:t>
      </w:r>
      <w:proofErr w:type="spellStart"/>
      <w:r w:rsidR="00C055A8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Штаев</w:t>
      </w:r>
      <w:proofErr w:type="spellEnd"/>
      <w:r w:rsidR="00C055A8"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</w:t>
      </w:r>
    </w:p>
    <w:p w:rsidR="00CE09C1" w:rsidRPr="00C055A8" w:rsidRDefault="00CE09C1" w:rsidP="00C055A8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55B" w:rsidRDefault="00CE09C1" w:rsidP="00CE1F70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5956" w:rsidRDefault="00195956" w:rsidP="00CE1F70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95956" w:rsidSect="003B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0D49"/>
    <w:multiLevelType w:val="multilevel"/>
    <w:tmpl w:val="0B0C0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B76EFB"/>
    <w:multiLevelType w:val="hybridMultilevel"/>
    <w:tmpl w:val="EACAD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623D3"/>
    <w:multiLevelType w:val="hybridMultilevel"/>
    <w:tmpl w:val="62A25C52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9C1"/>
    <w:rsid w:val="0006660B"/>
    <w:rsid w:val="00090C8F"/>
    <w:rsid w:val="000A367B"/>
    <w:rsid w:val="001020D6"/>
    <w:rsid w:val="001477F6"/>
    <w:rsid w:val="001934A1"/>
    <w:rsid w:val="00195956"/>
    <w:rsid w:val="001D5C1B"/>
    <w:rsid w:val="00241CDC"/>
    <w:rsid w:val="00271740"/>
    <w:rsid w:val="003072BE"/>
    <w:rsid w:val="0038443F"/>
    <w:rsid w:val="003B255B"/>
    <w:rsid w:val="00497C4B"/>
    <w:rsid w:val="004E2E37"/>
    <w:rsid w:val="0052051E"/>
    <w:rsid w:val="00544F0F"/>
    <w:rsid w:val="00573C81"/>
    <w:rsid w:val="005D73F0"/>
    <w:rsid w:val="00617C01"/>
    <w:rsid w:val="00643522"/>
    <w:rsid w:val="00661FC8"/>
    <w:rsid w:val="006A1A3A"/>
    <w:rsid w:val="006D3F68"/>
    <w:rsid w:val="006F6988"/>
    <w:rsid w:val="0070149C"/>
    <w:rsid w:val="00732EC2"/>
    <w:rsid w:val="00746F40"/>
    <w:rsid w:val="0079385F"/>
    <w:rsid w:val="007B68F2"/>
    <w:rsid w:val="007D36D9"/>
    <w:rsid w:val="007E2D4B"/>
    <w:rsid w:val="00863E71"/>
    <w:rsid w:val="00971F8C"/>
    <w:rsid w:val="009C0909"/>
    <w:rsid w:val="009D3E96"/>
    <w:rsid w:val="00A02028"/>
    <w:rsid w:val="00AF33C5"/>
    <w:rsid w:val="00B852D9"/>
    <w:rsid w:val="00B9623F"/>
    <w:rsid w:val="00BD4635"/>
    <w:rsid w:val="00BE232B"/>
    <w:rsid w:val="00BF15BA"/>
    <w:rsid w:val="00BF1604"/>
    <w:rsid w:val="00C055A8"/>
    <w:rsid w:val="00C20DEA"/>
    <w:rsid w:val="00C407C9"/>
    <w:rsid w:val="00CE09C1"/>
    <w:rsid w:val="00CE1F70"/>
    <w:rsid w:val="00D35322"/>
    <w:rsid w:val="00DA18F9"/>
    <w:rsid w:val="00DB3C5F"/>
    <w:rsid w:val="00E07B8E"/>
    <w:rsid w:val="00E14DD9"/>
    <w:rsid w:val="00E256C4"/>
    <w:rsid w:val="00E57003"/>
    <w:rsid w:val="00E707B4"/>
    <w:rsid w:val="00ED5EA0"/>
    <w:rsid w:val="00F27467"/>
    <w:rsid w:val="00F700F9"/>
    <w:rsid w:val="00F93F56"/>
    <w:rsid w:val="00FA0627"/>
    <w:rsid w:val="00FA255D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9C1"/>
  </w:style>
  <w:style w:type="character" w:styleId="a3">
    <w:name w:val="Hyperlink"/>
    <w:basedOn w:val="a0"/>
    <w:uiPriority w:val="99"/>
    <w:unhideWhenUsed/>
    <w:rsid w:val="00CE09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F0F"/>
    <w:pPr>
      <w:ind w:left="720"/>
      <w:contextualSpacing/>
    </w:pPr>
  </w:style>
  <w:style w:type="paragraph" w:styleId="a5">
    <w:name w:val="header"/>
    <w:basedOn w:val="a"/>
    <w:link w:val="a6"/>
    <w:rsid w:val="004E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2E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_ispravly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ispravlyay@mail.ru" TargetMode="External"/><Relationship Id="rId5" Type="http://schemas.openxmlformats.org/officeDocument/2006/relationships/hyperlink" Target="https://ispravlyay.jimdo.com/&#1082;&#1086;&#1085;&#1082;&#1091;&#1088;&#1089;/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2015-09-09T12:48:00Z</dcterms:created>
  <dcterms:modified xsi:type="dcterms:W3CDTF">2021-09-02T17:24:00Z</dcterms:modified>
</cp:coreProperties>
</file>